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73BB" w14:textId="77777777" w:rsidR="00D565C3" w:rsidRPr="00D565C3" w:rsidRDefault="00D565C3" w:rsidP="00D565C3">
      <w:pPr>
        <w:pBdr>
          <w:bottom w:val="single" w:sz="6" w:space="15" w:color="EBEDED"/>
        </w:pBdr>
        <w:spacing w:after="300" w:line="240" w:lineRule="auto"/>
        <w:outlineLvl w:val="1"/>
        <w:rPr>
          <w:rFonts w:ascii="Arial" w:eastAsia="Times New Roman" w:hAnsi="Arial" w:cs="Arial"/>
          <w:b/>
          <w:bCs/>
          <w:color w:val="4389A2"/>
          <w:sz w:val="42"/>
          <w:szCs w:val="42"/>
          <w:lang w:eastAsia="tr-TR"/>
        </w:rPr>
      </w:pPr>
      <w:r w:rsidRPr="00D565C3">
        <w:rPr>
          <w:rFonts w:ascii="Arial" w:eastAsia="Times New Roman" w:hAnsi="Arial" w:cs="Arial"/>
          <w:b/>
          <w:bCs/>
          <w:color w:val="4389A2"/>
          <w:sz w:val="42"/>
          <w:szCs w:val="42"/>
          <w:lang w:eastAsia="tr-TR"/>
        </w:rPr>
        <w:t>Yabancı Firma Türkiye Şubeleri</w:t>
      </w:r>
    </w:p>
    <w:p w14:paraId="631FBB3A" w14:textId="77777777" w:rsidR="00D565C3" w:rsidRPr="00D565C3" w:rsidRDefault="00D565C3" w:rsidP="00D565C3">
      <w:pPr>
        <w:spacing w:after="100" w:afterAutospacing="1" w:line="240" w:lineRule="auto"/>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Nüfus Cüzdan Suretleri </w:t>
      </w:r>
      <w:proofErr w:type="gramStart"/>
      <w:r w:rsidRPr="00D565C3">
        <w:rPr>
          <w:rFonts w:ascii="Arial" w:eastAsia="Times New Roman" w:hAnsi="Arial" w:cs="Arial"/>
          <w:b/>
          <w:bCs/>
          <w:color w:val="6F6F6F"/>
          <w:sz w:val="24"/>
          <w:szCs w:val="24"/>
          <w:lang w:eastAsia="tr-TR"/>
        </w:rPr>
        <w:t>Ve</w:t>
      </w:r>
      <w:proofErr w:type="gramEnd"/>
      <w:r w:rsidRPr="00D565C3">
        <w:rPr>
          <w:rFonts w:ascii="Arial" w:eastAsia="Times New Roman" w:hAnsi="Arial" w:cs="Arial"/>
          <w:b/>
          <w:bCs/>
          <w:color w:val="6F6F6F"/>
          <w:sz w:val="24"/>
          <w:szCs w:val="24"/>
          <w:lang w:eastAsia="tr-TR"/>
        </w:rPr>
        <w:t xml:space="preserve"> İkametgâh Suretleri E-Devletten Çıktı Alınarak Müdürlüğümüze Getirilebilir. Yeni Kayıtlarda E-Devletten Alınan Nüfus-İkametgâh Suretleri İçin 1 Adet Fotoğraf İlave Edilmelidir.</w:t>
      </w:r>
    </w:p>
    <w:p w14:paraId="535E884B" w14:textId="77777777" w:rsidR="00D565C3" w:rsidRPr="00D565C3" w:rsidRDefault="00D565C3" w:rsidP="00D565C3">
      <w:pPr>
        <w:spacing w:after="100" w:afterAutospacing="1" w:line="240" w:lineRule="auto"/>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Tescil İşlemleri İçin Müdürlüğümüze Gelmeden Önce Mersis </w:t>
      </w:r>
      <w:proofErr w:type="gramStart"/>
      <w:r w:rsidRPr="00D565C3">
        <w:rPr>
          <w:rFonts w:ascii="Arial" w:eastAsia="Times New Roman" w:hAnsi="Arial" w:cs="Arial"/>
          <w:b/>
          <w:bCs/>
          <w:color w:val="6F6F6F"/>
          <w:sz w:val="24"/>
          <w:szCs w:val="24"/>
          <w:lang w:eastAsia="tr-TR"/>
        </w:rPr>
        <w:t>Başvurunuzun  İle</w:t>
      </w:r>
      <w:proofErr w:type="gramEnd"/>
      <w:r w:rsidRPr="00D565C3">
        <w:rPr>
          <w:rFonts w:ascii="Arial" w:eastAsia="Times New Roman" w:hAnsi="Arial" w:cs="Arial"/>
          <w:b/>
          <w:bCs/>
          <w:color w:val="6F6F6F"/>
          <w:sz w:val="24"/>
          <w:szCs w:val="24"/>
          <w:lang w:eastAsia="tr-TR"/>
        </w:rPr>
        <w:t xml:space="preserve"> İlgili Müdürlüğümüz İle Görüşüp Mutlaka Onay Almanız Gerekmektedir.</w:t>
      </w:r>
    </w:p>
    <w:p w14:paraId="6C9F987C" w14:textId="77777777" w:rsidR="00D565C3" w:rsidRPr="00D565C3" w:rsidRDefault="00D565C3" w:rsidP="00D565C3">
      <w:pPr>
        <w:spacing w:after="100" w:afterAutospacing="1" w:line="240" w:lineRule="auto"/>
        <w:jc w:val="both"/>
        <w:outlineLvl w:val="5"/>
        <w:rPr>
          <w:rFonts w:ascii="Arial" w:eastAsia="Times New Roman" w:hAnsi="Arial" w:cs="Arial"/>
          <w:color w:val="6F6F6F"/>
          <w:sz w:val="15"/>
          <w:szCs w:val="15"/>
          <w:lang w:eastAsia="tr-TR"/>
        </w:rPr>
      </w:pPr>
      <w:r w:rsidRPr="00D565C3">
        <w:rPr>
          <w:rFonts w:ascii="Arial" w:eastAsia="Times New Roman" w:hAnsi="Arial" w:cs="Arial"/>
          <w:b/>
          <w:bCs/>
          <w:color w:val="6F6F6F"/>
          <w:sz w:val="15"/>
          <w:szCs w:val="15"/>
          <w:lang w:eastAsia="tr-TR"/>
        </w:rPr>
        <w:t>Merkezi Türkiye Dışında Bulunan Ticari İşletmelerin Türkiye’deki Şube Açılışı</w:t>
      </w:r>
    </w:p>
    <w:p w14:paraId="41A9B4D3" w14:textId="77777777" w:rsidR="00D565C3" w:rsidRPr="00D565C3" w:rsidRDefault="00D565C3" w:rsidP="00D565C3">
      <w:pPr>
        <w:spacing w:after="100" w:afterAutospacing="1" w:line="240" w:lineRule="auto"/>
        <w:jc w:val="both"/>
        <w:outlineLvl w:val="5"/>
        <w:rPr>
          <w:rFonts w:ascii="Arial" w:eastAsia="Times New Roman" w:hAnsi="Arial" w:cs="Arial"/>
          <w:color w:val="6F6F6F"/>
          <w:sz w:val="15"/>
          <w:szCs w:val="15"/>
          <w:lang w:eastAsia="tr-TR"/>
        </w:rPr>
      </w:pPr>
      <w:r w:rsidRPr="00D565C3">
        <w:rPr>
          <w:rFonts w:ascii="Arial" w:eastAsia="Times New Roman" w:hAnsi="Arial" w:cs="Arial"/>
          <w:b/>
          <w:bCs/>
          <w:color w:val="6F6F6F"/>
          <w:sz w:val="15"/>
          <w:szCs w:val="15"/>
          <w:lang w:eastAsia="tr-TR"/>
        </w:rPr>
        <w:t>KAYIT</w:t>
      </w:r>
    </w:p>
    <w:p w14:paraId="268ACC29" w14:textId="77777777" w:rsidR="00D565C3" w:rsidRPr="00D565C3" w:rsidRDefault="00000000" w:rsidP="00D565C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hyperlink r:id="rId5" w:history="1">
        <w:r w:rsidR="00D565C3" w:rsidRPr="00D565C3">
          <w:rPr>
            <w:rFonts w:ascii="Arial" w:eastAsia="Times New Roman" w:hAnsi="Arial" w:cs="Arial"/>
            <w:b/>
            <w:bCs/>
            <w:color w:val="2880B9"/>
            <w:sz w:val="24"/>
            <w:szCs w:val="24"/>
            <w:u w:val="single"/>
            <w:lang w:eastAsia="tr-TR"/>
          </w:rPr>
          <w:t>Dilekçe </w:t>
        </w:r>
      </w:hyperlink>
      <w:r w:rsidR="00D565C3" w:rsidRPr="00D565C3">
        <w:rPr>
          <w:rFonts w:ascii="Arial" w:eastAsia="Times New Roman" w:hAnsi="Arial" w:cs="Arial"/>
          <w:b/>
          <w:bCs/>
          <w:color w:val="6F6F6F"/>
          <w:sz w:val="24"/>
          <w:szCs w:val="24"/>
          <w:lang w:eastAsia="tr-TR"/>
        </w:rPr>
        <w:t xml:space="preserve">(Şube imza yetkilisi tarafından imzalanmalı, vekaleten imzalanmış ise vekaletin aslı veya onaylı sureti eklenmeli, Şubenin bağlı olacağı vergi dairesi belirtilmeli, ekindeki evrak dökümünü içermelidir.) Dilekçede şubenin </w:t>
      </w:r>
      <w:proofErr w:type="spellStart"/>
      <w:r w:rsidR="00D565C3" w:rsidRPr="00D565C3">
        <w:rPr>
          <w:rFonts w:ascii="Arial" w:eastAsia="Times New Roman" w:hAnsi="Arial" w:cs="Arial"/>
          <w:b/>
          <w:bCs/>
          <w:color w:val="6F6F6F"/>
          <w:sz w:val="24"/>
          <w:szCs w:val="24"/>
          <w:lang w:eastAsia="tr-TR"/>
        </w:rPr>
        <w:t>ünvanı</w:t>
      </w:r>
      <w:proofErr w:type="spellEnd"/>
      <w:r w:rsidR="00D565C3" w:rsidRPr="00D565C3">
        <w:rPr>
          <w:rFonts w:ascii="Arial" w:eastAsia="Times New Roman" w:hAnsi="Arial" w:cs="Arial"/>
          <w:b/>
          <w:bCs/>
          <w:color w:val="6F6F6F"/>
          <w:sz w:val="24"/>
          <w:szCs w:val="24"/>
          <w:lang w:eastAsia="tr-TR"/>
        </w:rPr>
        <w:t>, sermayesi, merkezi, açılış tarihi ve bu tarihteki gerçek faaliyetinin konusu NACE koduyla birlikte açıkça gösterilmeli ve bu bilgilerin doğru olduğu aksinin tespit edilmesi durumunda sorumluluğun taahhütnameyi imzalayan kişi ya da kişilere ait olduğu yazılmalıdır.</w:t>
      </w:r>
    </w:p>
    <w:p w14:paraId="35C6FBA4" w14:textId="77777777" w:rsidR="00D565C3" w:rsidRPr="00D565C3" w:rsidRDefault="00000000" w:rsidP="00D565C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hyperlink r:id="rId6" w:history="1">
        <w:r w:rsidR="00D565C3" w:rsidRPr="00D565C3">
          <w:rPr>
            <w:rFonts w:ascii="Arial" w:eastAsia="Times New Roman" w:hAnsi="Arial" w:cs="Arial"/>
            <w:b/>
            <w:bCs/>
            <w:color w:val="2880B9"/>
            <w:sz w:val="24"/>
            <w:szCs w:val="24"/>
            <w:u w:val="single"/>
            <w:lang w:eastAsia="tr-TR"/>
          </w:rPr>
          <w:t>Kuruluş bildirim formu</w:t>
        </w:r>
        <w:r w:rsidR="00D565C3" w:rsidRPr="00D565C3">
          <w:rPr>
            <w:rFonts w:ascii="Arial" w:eastAsia="Times New Roman" w:hAnsi="Arial" w:cs="Arial"/>
            <w:b/>
            <w:bCs/>
            <w:color w:val="D17C78"/>
            <w:sz w:val="24"/>
            <w:szCs w:val="24"/>
            <w:u w:val="single"/>
            <w:lang w:eastAsia="tr-TR"/>
          </w:rPr>
          <w:t> </w:t>
        </w:r>
      </w:hyperlink>
      <w:r w:rsidR="00D565C3" w:rsidRPr="00D565C3">
        <w:rPr>
          <w:rFonts w:ascii="Arial" w:eastAsia="Times New Roman" w:hAnsi="Arial" w:cs="Arial"/>
          <w:b/>
          <w:bCs/>
          <w:color w:val="6F6F6F"/>
          <w:sz w:val="24"/>
          <w:szCs w:val="24"/>
          <w:lang w:eastAsia="tr-TR"/>
        </w:rPr>
        <w:t xml:space="preserve">( 3 </w:t>
      </w:r>
      <w:proofErr w:type="gramStart"/>
      <w:r w:rsidR="00D565C3" w:rsidRPr="00D565C3">
        <w:rPr>
          <w:rFonts w:ascii="Arial" w:eastAsia="Times New Roman" w:hAnsi="Arial" w:cs="Arial"/>
          <w:b/>
          <w:bCs/>
          <w:color w:val="6F6F6F"/>
          <w:sz w:val="24"/>
          <w:szCs w:val="24"/>
          <w:lang w:eastAsia="tr-TR"/>
        </w:rPr>
        <w:t>nüsha )</w:t>
      </w:r>
      <w:proofErr w:type="gramEnd"/>
    </w:p>
    <w:p w14:paraId="2DB085A4" w14:textId="77777777" w:rsidR="00D565C3" w:rsidRPr="00D565C3" w:rsidRDefault="00000000" w:rsidP="00D565C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hyperlink r:id="rId7" w:history="1">
        <w:r w:rsidR="00D565C3" w:rsidRPr="00D565C3">
          <w:rPr>
            <w:rFonts w:ascii="Arial" w:eastAsia="Times New Roman" w:hAnsi="Arial" w:cs="Arial"/>
            <w:b/>
            <w:bCs/>
            <w:color w:val="2880B9"/>
            <w:sz w:val="24"/>
            <w:szCs w:val="24"/>
            <w:u w:val="single"/>
            <w:lang w:eastAsia="tr-TR"/>
          </w:rPr>
          <w:t>Oda kayıt beyannamesi </w:t>
        </w:r>
      </w:hyperlink>
      <w:r w:rsidR="00D565C3" w:rsidRPr="00D565C3">
        <w:rPr>
          <w:rFonts w:ascii="Arial" w:eastAsia="Times New Roman" w:hAnsi="Arial" w:cs="Arial"/>
          <w:b/>
          <w:bCs/>
          <w:color w:val="6F6F6F"/>
          <w:sz w:val="24"/>
          <w:szCs w:val="24"/>
          <w:lang w:eastAsia="tr-TR"/>
        </w:rPr>
        <w:t>(Yetkililerce imzalanmalı)</w:t>
      </w:r>
    </w:p>
    <w:p w14:paraId="6803ADDB" w14:textId="77777777" w:rsidR="00D565C3" w:rsidRPr="00D565C3" w:rsidRDefault="00D565C3" w:rsidP="00D565C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Merkez işletmenin güncel sicil kayıtlarını içeren belgenin ve şirketlerde şirket sözleşmesinin onaylı örneği ile Türkçe çevirisi (Bu belgenin, şirketin tabi bulunduğu ülkedeki noterler tarafından ve o ülkedeki Türk Konsolosluğunda veya Yabancı </w:t>
      </w:r>
      <w:proofErr w:type="gramStart"/>
      <w:r w:rsidRPr="00D565C3">
        <w:rPr>
          <w:rFonts w:ascii="Arial" w:eastAsia="Times New Roman" w:hAnsi="Arial" w:cs="Arial"/>
          <w:b/>
          <w:bCs/>
          <w:color w:val="6F6F6F"/>
          <w:sz w:val="24"/>
          <w:szCs w:val="24"/>
          <w:lang w:eastAsia="tr-TR"/>
        </w:rPr>
        <w:t>Resmi</w:t>
      </w:r>
      <w:proofErr w:type="gramEnd"/>
      <w:r w:rsidRPr="00D565C3">
        <w:rPr>
          <w:rFonts w:ascii="Arial" w:eastAsia="Times New Roman" w:hAnsi="Arial" w:cs="Arial"/>
          <w:b/>
          <w:bCs/>
          <w:color w:val="6F6F6F"/>
          <w:sz w:val="24"/>
          <w:szCs w:val="24"/>
          <w:lang w:eastAsia="tr-TR"/>
        </w:rPr>
        <w:t xml:space="preserve"> Belgelerin Tasdiki Mecburiyetinin Kaldırılması Sözleşmesi hükümlerine göre tasdik ettirilmesi ve noter onaylı Türkçe çevirisi ile Müdürlüğe verilmesi zorunludur.)</w:t>
      </w:r>
    </w:p>
    <w:p w14:paraId="70319D1F" w14:textId="77777777" w:rsidR="00D565C3" w:rsidRPr="00D565C3" w:rsidRDefault="00D565C3" w:rsidP="00D565C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Merkezin yetkili organının şube açma ve şubeye Türkiye’ de yerleşik tam yetkili temsilci atanmasına ilişkin kararı. </w:t>
      </w:r>
      <w:proofErr w:type="gramStart"/>
      <w:r w:rsidRPr="00D565C3">
        <w:rPr>
          <w:rFonts w:ascii="Arial" w:eastAsia="Times New Roman" w:hAnsi="Arial" w:cs="Arial"/>
          <w:b/>
          <w:bCs/>
          <w:color w:val="6F6F6F"/>
          <w:sz w:val="24"/>
          <w:szCs w:val="24"/>
          <w:lang w:eastAsia="tr-TR"/>
        </w:rPr>
        <w:t>( 3</w:t>
      </w:r>
      <w:proofErr w:type="gramEnd"/>
      <w:r w:rsidRPr="00D565C3">
        <w:rPr>
          <w:rFonts w:ascii="Arial" w:eastAsia="Times New Roman" w:hAnsi="Arial" w:cs="Arial"/>
          <w:b/>
          <w:bCs/>
          <w:color w:val="6F6F6F"/>
          <w:sz w:val="24"/>
          <w:szCs w:val="24"/>
          <w:lang w:eastAsia="tr-TR"/>
        </w:rPr>
        <w:t xml:space="preserve"> nüsha ) (Bu kararın, şirketin tabi bulunduğu ülkedeki noterler tarafından ve o ülkedeki Türk Konsolosluğunda veya Yabancı Resmi Belgelerin Tasdiki Mecburiyetinin Kaldırılması Sözleşmesi hükümlerine göre tasdik ettirilmesi ve noter onaylı Türkçe çevirisi ile Müdürlüğe verilmesi zorunludur.)</w:t>
      </w:r>
    </w:p>
    <w:p w14:paraId="3A65A40D" w14:textId="77777777" w:rsidR="00D565C3" w:rsidRPr="00D565C3" w:rsidRDefault="00D565C3" w:rsidP="00D565C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Şube açacak merkezin unvanı, türü, işletme konusu, sermayesinin türü ve tutarı, kuruluş tarihi, sicil numarası, tabi olduğu hukuk, Avrupa Birliği üyesi olup olmadığı, internet sitesi, şubenin unvanı ve şubeye ayrılmış sermaye tutarı, şubeyi mahkemeler dahil, özel kuruluşlar ve kamu kuruluşları nezdinde tam yetkili olarak temsil edecek kişi veya kişilerin adı, soyadı ve Kimlik numarası, yerleşim yeri, şubenin adresini içeren merkezin yetkilileri tarafından imzalanmış beyannamenin </w:t>
      </w:r>
      <w:proofErr w:type="spellStart"/>
      <w:r w:rsidRPr="00D565C3">
        <w:rPr>
          <w:rFonts w:ascii="Arial" w:eastAsia="Times New Roman" w:hAnsi="Arial" w:cs="Arial"/>
          <w:b/>
          <w:bCs/>
          <w:color w:val="6F6F6F"/>
          <w:sz w:val="24"/>
          <w:szCs w:val="24"/>
          <w:lang w:eastAsia="tr-TR"/>
        </w:rPr>
        <w:t>postil</w:t>
      </w:r>
      <w:proofErr w:type="spellEnd"/>
      <w:r w:rsidRPr="00D565C3">
        <w:rPr>
          <w:rFonts w:ascii="Arial" w:eastAsia="Times New Roman" w:hAnsi="Arial" w:cs="Arial"/>
          <w:b/>
          <w:bCs/>
          <w:color w:val="6F6F6F"/>
          <w:sz w:val="24"/>
          <w:szCs w:val="24"/>
          <w:lang w:eastAsia="tr-TR"/>
        </w:rPr>
        <w:t xml:space="preserve"> onaylı tercümesi noter tasdikli (3 nüsha)</w:t>
      </w:r>
    </w:p>
    <w:p w14:paraId="68534EE0" w14:textId="77777777" w:rsidR="00D565C3" w:rsidRPr="00D565C3" w:rsidRDefault="00D565C3" w:rsidP="00D565C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Şube açma kararında Türkiye deki şubeyi mahkemeler dahil özel kuruluşlar ve kamu kurum ve kuruluşları nezdinde tam yetkili olarak temsil edecek kişi veya kişiler ile bunlara verilen yetki belirtilmemiş ise bu konulara ilişkin düzenlenen vekaletnamenin aslı ve Türkçe çevirisi( 3 nüsha ) (Bu belgenin yurtdışında düzenlenmesi halinde, şirketin tabi bulunduğu ülkedeki noterler tarafından ve o ülkedeki Türk Konsolosluğunda veya Yabancı Resmi Belgelerin Tasdiki Mecburiyetinin Kaldırılması Sözleşmesi hükümlerine </w:t>
      </w:r>
      <w:r w:rsidRPr="00D565C3">
        <w:rPr>
          <w:rFonts w:ascii="Arial" w:eastAsia="Times New Roman" w:hAnsi="Arial" w:cs="Arial"/>
          <w:b/>
          <w:bCs/>
          <w:color w:val="6F6F6F"/>
          <w:sz w:val="24"/>
          <w:szCs w:val="24"/>
          <w:lang w:eastAsia="tr-TR"/>
        </w:rPr>
        <w:lastRenderedPageBreak/>
        <w:t>göre tasdik ettirilmesi ve noter onaylı Türkçe çevirisi ile Müdürlüğe verilmesi zorunludur.)</w:t>
      </w:r>
    </w:p>
    <w:p w14:paraId="5F05E481" w14:textId="77777777" w:rsidR="00D565C3" w:rsidRPr="00D565C3" w:rsidRDefault="00D565C3" w:rsidP="00D565C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Şubeyi temsil edecek kişi veya kişilerin şube </w:t>
      </w:r>
      <w:proofErr w:type="spellStart"/>
      <w:r w:rsidRPr="00D565C3">
        <w:rPr>
          <w:rFonts w:ascii="Arial" w:eastAsia="Times New Roman" w:hAnsi="Arial" w:cs="Arial"/>
          <w:b/>
          <w:bCs/>
          <w:color w:val="6F6F6F"/>
          <w:sz w:val="24"/>
          <w:szCs w:val="24"/>
          <w:lang w:eastAsia="tr-TR"/>
        </w:rPr>
        <w:t>ünvanı</w:t>
      </w:r>
      <w:proofErr w:type="spellEnd"/>
      <w:r w:rsidRPr="00D565C3">
        <w:rPr>
          <w:rFonts w:ascii="Arial" w:eastAsia="Times New Roman" w:hAnsi="Arial" w:cs="Arial"/>
          <w:b/>
          <w:bCs/>
          <w:color w:val="6F6F6F"/>
          <w:sz w:val="24"/>
          <w:szCs w:val="24"/>
          <w:lang w:eastAsia="tr-TR"/>
        </w:rPr>
        <w:t xml:space="preserve"> imza beyannamesi. Mersis talep numarası ve nüfus cüzdan </w:t>
      </w:r>
      <w:proofErr w:type="gramStart"/>
      <w:r w:rsidRPr="00D565C3">
        <w:rPr>
          <w:rFonts w:ascii="Arial" w:eastAsia="Times New Roman" w:hAnsi="Arial" w:cs="Arial"/>
          <w:b/>
          <w:bCs/>
          <w:color w:val="6F6F6F"/>
          <w:sz w:val="24"/>
          <w:szCs w:val="24"/>
          <w:lang w:eastAsia="tr-TR"/>
        </w:rPr>
        <w:t>aslı  ile</w:t>
      </w:r>
      <w:proofErr w:type="gramEnd"/>
      <w:r w:rsidRPr="00D565C3">
        <w:rPr>
          <w:rFonts w:ascii="Arial" w:eastAsia="Times New Roman" w:hAnsi="Arial" w:cs="Arial"/>
          <w:b/>
          <w:bCs/>
          <w:color w:val="6F6F6F"/>
          <w:sz w:val="24"/>
          <w:szCs w:val="24"/>
          <w:lang w:eastAsia="tr-TR"/>
        </w:rPr>
        <w:t xml:space="preserve"> herhangi bir Ticaret Sicili Müdürlüğü’ne müracaat edildiğinde hazırlanabilecektir.</w:t>
      </w:r>
    </w:p>
    <w:p w14:paraId="001C0FBE" w14:textId="77777777" w:rsidR="00D565C3" w:rsidRPr="00D565C3" w:rsidRDefault="00D565C3" w:rsidP="00D565C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Yabancı uyruklu müdürün onaylı pasaport sureti ve Türkiye'de ikamet ediyor ise onaylı ikamet tezkeresi (Yerleşim yeri Türkiye’de bulunan en az 1 müdür atanmalıdır.)</w:t>
      </w:r>
    </w:p>
    <w:p w14:paraId="4F94AE8F" w14:textId="77777777" w:rsidR="00D565C3" w:rsidRPr="00D565C3" w:rsidRDefault="00D565C3" w:rsidP="00D565C3">
      <w:pPr>
        <w:numPr>
          <w:ilvl w:val="0"/>
          <w:numId w:val="1"/>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Ticari işletmenin merkezinin bulunduğu kaynak ülke hukukunun, şube açacak işletme için tescilde aradığı şartların yerine getirildiğini ve şubenin tescili için ibrazı gerekli olan belgeleri gösteren yetkili makamdan alınmış yazı ve (</w:t>
      </w:r>
      <w:proofErr w:type="spellStart"/>
      <w:r w:rsidRPr="00D565C3">
        <w:rPr>
          <w:rFonts w:ascii="Arial" w:eastAsia="Times New Roman" w:hAnsi="Arial" w:cs="Arial"/>
          <w:b/>
          <w:bCs/>
          <w:color w:val="6F6F6F"/>
          <w:sz w:val="24"/>
          <w:szCs w:val="24"/>
          <w:lang w:eastAsia="tr-TR"/>
        </w:rPr>
        <w:t>apostil</w:t>
      </w:r>
      <w:proofErr w:type="spellEnd"/>
      <w:r w:rsidRPr="00D565C3">
        <w:rPr>
          <w:rFonts w:ascii="Arial" w:eastAsia="Times New Roman" w:hAnsi="Arial" w:cs="Arial"/>
          <w:b/>
          <w:bCs/>
          <w:color w:val="6F6F6F"/>
          <w:sz w:val="24"/>
          <w:szCs w:val="24"/>
          <w:lang w:eastAsia="tr-TR"/>
        </w:rPr>
        <w:t xml:space="preserve"> onaylı tercümesi noter tasdikli)</w:t>
      </w:r>
    </w:p>
    <w:p w14:paraId="15F9892F" w14:textId="77777777" w:rsidR="00D565C3" w:rsidRPr="00D565C3" w:rsidRDefault="00D565C3" w:rsidP="00D565C3">
      <w:pPr>
        <w:numPr>
          <w:ilvl w:val="0"/>
          <w:numId w:val="2"/>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6.madde de belirtilen beyannamenin aslında, Ticaret Sicil Yönetmeliği 122/a da yer alan Ticari işletmenin merkezinin bulunduğu kaynak ülke hukukunun, şube açacak işletme için tescilde aradığı şartların yerine getirildiğinin ve şubenin tescili için ibrazı gerekli olan belgelerin belirtilmesi halinde ayrıca yetkili makamdan alınmış yazı aranmayacaktır.</w:t>
      </w:r>
    </w:p>
    <w:p w14:paraId="21107AC9" w14:textId="77777777" w:rsidR="00D565C3" w:rsidRPr="00D565C3" w:rsidRDefault="00D565C3" w:rsidP="00D565C3">
      <w:pPr>
        <w:numPr>
          <w:ilvl w:val="0"/>
          <w:numId w:val="3"/>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Kaynak ülkede şubenin tescili için ibrazı gerekli tüm belgeler</w:t>
      </w:r>
    </w:p>
    <w:p w14:paraId="10433907" w14:textId="77777777" w:rsidR="00D565C3" w:rsidRPr="00D565C3" w:rsidRDefault="00D565C3" w:rsidP="00D565C3">
      <w:pPr>
        <w:numPr>
          <w:ilvl w:val="0"/>
          <w:numId w:val="3"/>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Açılması Bakanlık veya diğer </w:t>
      </w:r>
      <w:proofErr w:type="gramStart"/>
      <w:r w:rsidRPr="00D565C3">
        <w:rPr>
          <w:rFonts w:ascii="Arial" w:eastAsia="Times New Roman" w:hAnsi="Arial" w:cs="Arial"/>
          <w:b/>
          <w:bCs/>
          <w:color w:val="6F6F6F"/>
          <w:sz w:val="24"/>
          <w:szCs w:val="24"/>
          <w:lang w:eastAsia="tr-TR"/>
        </w:rPr>
        <w:t>resmi</w:t>
      </w:r>
      <w:proofErr w:type="gramEnd"/>
      <w:r w:rsidRPr="00D565C3">
        <w:rPr>
          <w:rFonts w:ascii="Arial" w:eastAsia="Times New Roman" w:hAnsi="Arial" w:cs="Arial"/>
          <w:b/>
          <w:bCs/>
          <w:color w:val="6F6F6F"/>
          <w:sz w:val="24"/>
          <w:szCs w:val="24"/>
          <w:lang w:eastAsia="tr-TR"/>
        </w:rPr>
        <w:t xml:space="preserve"> kurumların iznine veya uygun görüşüne tabi olan şubeler için bu izin veya uygun görüş yazısı</w:t>
      </w:r>
    </w:p>
    <w:p w14:paraId="7DEF8A5F" w14:textId="77777777" w:rsidR="00D565C3" w:rsidRPr="00D565C3" w:rsidRDefault="00D565C3" w:rsidP="00D565C3">
      <w:pPr>
        <w:spacing w:after="100" w:afterAutospacing="1" w:line="240" w:lineRule="auto"/>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u w:val="single"/>
          <w:lang w:eastAsia="tr-TR"/>
        </w:rPr>
        <w:t xml:space="preserve">ÖNEMLİ </w:t>
      </w:r>
      <w:proofErr w:type="gramStart"/>
      <w:r w:rsidRPr="00D565C3">
        <w:rPr>
          <w:rFonts w:ascii="Arial" w:eastAsia="Times New Roman" w:hAnsi="Arial" w:cs="Arial"/>
          <w:b/>
          <w:bCs/>
          <w:color w:val="6F6F6F"/>
          <w:sz w:val="24"/>
          <w:szCs w:val="24"/>
          <w:u w:val="single"/>
          <w:lang w:eastAsia="tr-TR"/>
        </w:rPr>
        <w:t>NOT: </w:t>
      </w:r>
      <w:r w:rsidRPr="00D565C3">
        <w:rPr>
          <w:rFonts w:ascii="Arial" w:eastAsia="Times New Roman" w:hAnsi="Arial" w:cs="Arial"/>
          <w:b/>
          <w:bCs/>
          <w:color w:val="6F6F6F"/>
          <w:sz w:val="24"/>
          <w:szCs w:val="24"/>
          <w:lang w:eastAsia="tr-TR"/>
        </w:rPr>
        <w:t> Yabancı</w:t>
      </w:r>
      <w:proofErr w:type="gramEnd"/>
      <w:r w:rsidRPr="00D565C3">
        <w:rPr>
          <w:rFonts w:ascii="Arial" w:eastAsia="Times New Roman" w:hAnsi="Arial" w:cs="Arial"/>
          <w:b/>
          <w:bCs/>
          <w:color w:val="6F6F6F"/>
          <w:sz w:val="24"/>
          <w:szCs w:val="24"/>
          <w:lang w:eastAsia="tr-TR"/>
        </w:rPr>
        <w:t xml:space="preserve"> firmaların Türkiye’ de açılacak ilk şubelerinin </w:t>
      </w:r>
      <w:proofErr w:type="spellStart"/>
      <w:r w:rsidRPr="00D565C3">
        <w:rPr>
          <w:rFonts w:ascii="Arial" w:eastAsia="Times New Roman" w:hAnsi="Arial" w:cs="Arial"/>
          <w:b/>
          <w:bCs/>
          <w:color w:val="6F6F6F"/>
          <w:sz w:val="24"/>
          <w:szCs w:val="24"/>
          <w:lang w:eastAsia="tr-TR"/>
        </w:rPr>
        <w:t>ünvanı</w:t>
      </w:r>
      <w:proofErr w:type="spellEnd"/>
    </w:p>
    <w:p w14:paraId="699C4DA1" w14:textId="49293484" w:rsidR="00D565C3" w:rsidRPr="00D565C3" w:rsidRDefault="00D565C3" w:rsidP="00D565C3">
      <w:pPr>
        <w:spacing w:after="100" w:afterAutospacing="1" w:line="240" w:lineRule="auto"/>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“Merkez </w:t>
      </w:r>
      <w:proofErr w:type="spellStart"/>
      <w:r w:rsidRPr="00D565C3">
        <w:rPr>
          <w:rFonts w:ascii="Arial" w:eastAsia="Times New Roman" w:hAnsi="Arial" w:cs="Arial"/>
          <w:b/>
          <w:bCs/>
          <w:color w:val="6F6F6F"/>
          <w:sz w:val="24"/>
          <w:szCs w:val="24"/>
          <w:lang w:eastAsia="tr-TR"/>
        </w:rPr>
        <w:t>ünvanı</w:t>
      </w:r>
      <w:proofErr w:type="spellEnd"/>
      <w:r w:rsidRPr="00D565C3">
        <w:rPr>
          <w:rFonts w:ascii="Arial" w:eastAsia="Times New Roman" w:hAnsi="Arial" w:cs="Arial"/>
          <w:b/>
          <w:bCs/>
          <w:color w:val="6F6F6F"/>
          <w:sz w:val="24"/>
          <w:szCs w:val="24"/>
          <w:lang w:eastAsia="tr-TR"/>
        </w:rPr>
        <w:t xml:space="preserve"> + merkezin bulunduğu ülke + </w:t>
      </w:r>
      <w:r w:rsidR="00EE4B3D">
        <w:rPr>
          <w:rFonts w:ascii="Arial" w:eastAsia="Times New Roman" w:hAnsi="Arial" w:cs="Arial"/>
          <w:b/>
          <w:bCs/>
          <w:color w:val="6F6F6F"/>
          <w:sz w:val="24"/>
          <w:szCs w:val="24"/>
          <w:lang w:eastAsia="tr-TR"/>
        </w:rPr>
        <w:t>Kars</w:t>
      </w:r>
      <w:r w:rsidRPr="00D565C3">
        <w:rPr>
          <w:rFonts w:ascii="Arial" w:eastAsia="Times New Roman" w:hAnsi="Arial" w:cs="Arial"/>
          <w:b/>
          <w:bCs/>
          <w:color w:val="6F6F6F"/>
          <w:sz w:val="24"/>
          <w:szCs w:val="24"/>
          <w:lang w:eastAsia="tr-TR"/>
        </w:rPr>
        <w:t xml:space="preserve"> Merkez Şubesi </w:t>
      </w:r>
      <w:proofErr w:type="gramStart"/>
      <w:r w:rsidRPr="00D565C3">
        <w:rPr>
          <w:rFonts w:ascii="Arial" w:eastAsia="Times New Roman" w:hAnsi="Arial" w:cs="Arial"/>
          <w:b/>
          <w:bCs/>
          <w:color w:val="6F6F6F"/>
          <w:sz w:val="24"/>
          <w:szCs w:val="24"/>
          <w:lang w:eastAsia="tr-TR"/>
        </w:rPr>
        <w:t>“ şeklinde</w:t>
      </w:r>
      <w:proofErr w:type="gramEnd"/>
      <w:r w:rsidRPr="00D565C3">
        <w:rPr>
          <w:rFonts w:ascii="Arial" w:eastAsia="Times New Roman" w:hAnsi="Arial" w:cs="Arial"/>
          <w:b/>
          <w:bCs/>
          <w:color w:val="6F6F6F"/>
          <w:sz w:val="24"/>
          <w:szCs w:val="24"/>
          <w:lang w:eastAsia="tr-TR"/>
        </w:rPr>
        <w:t xml:space="preserve"> belirlenmelidir.</w:t>
      </w:r>
    </w:p>
    <w:p w14:paraId="2C5B01B7" w14:textId="7717CCCF" w:rsidR="00D565C3" w:rsidRPr="00D565C3" w:rsidRDefault="00D565C3" w:rsidP="00D565C3">
      <w:pPr>
        <w:spacing w:after="100" w:afterAutospacing="1" w:line="240" w:lineRule="auto"/>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Örnek: X </w:t>
      </w:r>
      <w:proofErr w:type="spellStart"/>
      <w:r w:rsidRPr="00D565C3">
        <w:rPr>
          <w:rFonts w:ascii="Arial" w:eastAsia="Times New Roman" w:hAnsi="Arial" w:cs="Arial"/>
          <w:b/>
          <w:bCs/>
          <w:color w:val="6F6F6F"/>
          <w:sz w:val="24"/>
          <w:szCs w:val="24"/>
          <w:lang w:eastAsia="tr-TR"/>
        </w:rPr>
        <w:t>Company</w:t>
      </w:r>
      <w:proofErr w:type="spellEnd"/>
      <w:r w:rsidRPr="00D565C3">
        <w:rPr>
          <w:rFonts w:ascii="Arial" w:eastAsia="Times New Roman" w:hAnsi="Arial" w:cs="Arial"/>
          <w:b/>
          <w:bCs/>
          <w:color w:val="6F6F6F"/>
          <w:sz w:val="24"/>
          <w:szCs w:val="24"/>
          <w:lang w:eastAsia="tr-TR"/>
        </w:rPr>
        <w:t xml:space="preserve"> GMBH Merkezi Almanya </w:t>
      </w:r>
      <w:r w:rsidR="00EE4B3D">
        <w:rPr>
          <w:rFonts w:ascii="Arial" w:eastAsia="Times New Roman" w:hAnsi="Arial" w:cs="Arial"/>
          <w:b/>
          <w:bCs/>
          <w:color w:val="6F6F6F"/>
          <w:sz w:val="24"/>
          <w:szCs w:val="24"/>
          <w:lang w:eastAsia="tr-TR"/>
        </w:rPr>
        <w:t>Kars</w:t>
      </w:r>
      <w:r w:rsidR="00EE4B3D" w:rsidRPr="00D565C3">
        <w:rPr>
          <w:rFonts w:ascii="Arial" w:eastAsia="Times New Roman" w:hAnsi="Arial" w:cs="Arial"/>
          <w:b/>
          <w:bCs/>
          <w:color w:val="6F6F6F"/>
          <w:sz w:val="24"/>
          <w:szCs w:val="24"/>
          <w:lang w:eastAsia="tr-TR"/>
        </w:rPr>
        <w:t xml:space="preserve"> Merkez Şubesi </w:t>
      </w:r>
    </w:p>
    <w:p w14:paraId="3A5D965C" w14:textId="77777777" w:rsidR="00D565C3" w:rsidRPr="00D565C3" w:rsidRDefault="00D565C3" w:rsidP="00D565C3">
      <w:pPr>
        <w:spacing w:after="100" w:afterAutospacing="1" w:line="240" w:lineRule="auto"/>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Merkez şubenin açılışından sonra açılan diğer şube </w:t>
      </w:r>
      <w:proofErr w:type="spellStart"/>
      <w:r w:rsidRPr="00D565C3">
        <w:rPr>
          <w:rFonts w:ascii="Arial" w:eastAsia="Times New Roman" w:hAnsi="Arial" w:cs="Arial"/>
          <w:b/>
          <w:bCs/>
          <w:color w:val="6F6F6F"/>
          <w:sz w:val="24"/>
          <w:szCs w:val="24"/>
          <w:lang w:eastAsia="tr-TR"/>
        </w:rPr>
        <w:t>ünvanlarında</w:t>
      </w:r>
      <w:proofErr w:type="spellEnd"/>
      <w:r w:rsidRPr="00D565C3">
        <w:rPr>
          <w:rFonts w:ascii="Arial" w:eastAsia="Times New Roman" w:hAnsi="Arial" w:cs="Arial"/>
          <w:b/>
          <w:bCs/>
          <w:color w:val="6F6F6F"/>
          <w:sz w:val="24"/>
          <w:szCs w:val="24"/>
          <w:lang w:eastAsia="tr-TR"/>
        </w:rPr>
        <w:t xml:space="preserve"> “Merkez” kelimesine yer verilmeyecektir.</w:t>
      </w:r>
    </w:p>
    <w:p w14:paraId="335E08D6" w14:textId="77777777" w:rsidR="00D565C3" w:rsidRPr="00D565C3" w:rsidRDefault="00D565C3" w:rsidP="00D565C3">
      <w:pPr>
        <w:spacing w:after="100" w:afterAutospacing="1" w:line="240" w:lineRule="auto"/>
        <w:jc w:val="both"/>
        <w:outlineLvl w:val="5"/>
        <w:rPr>
          <w:rFonts w:ascii="Arial" w:eastAsia="Times New Roman" w:hAnsi="Arial" w:cs="Arial"/>
          <w:color w:val="6F6F6F"/>
          <w:sz w:val="15"/>
          <w:szCs w:val="15"/>
          <w:lang w:eastAsia="tr-TR"/>
        </w:rPr>
      </w:pPr>
      <w:r w:rsidRPr="00D565C3">
        <w:rPr>
          <w:rFonts w:ascii="Arial" w:eastAsia="Times New Roman" w:hAnsi="Arial" w:cs="Arial"/>
          <w:b/>
          <w:bCs/>
          <w:color w:val="6F6F6F"/>
          <w:sz w:val="15"/>
          <w:szCs w:val="15"/>
          <w:lang w:eastAsia="tr-TR"/>
        </w:rPr>
        <w:t>ÖNEMLİ GENEL UYARI</w:t>
      </w:r>
    </w:p>
    <w:p w14:paraId="3985C32C" w14:textId="77777777" w:rsidR="00D565C3" w:rsidRPr="00D565C3" w:rsidRDefault="00D565C3" w:rsidP="00D565C3">
      <w:pPr>
        <w:spacing w:after="100" w:afterAutospacing="1" w:line="240" w:lineRule="auto"/>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u w:val="single"/>
          <w:lang w:eastAsia="tr-TR"/>
        </w:rPr>
        <w:t>Merkezi Yurtdışında bulunan şirketlerin Türkiye' de bulunan şubelerine ilişkin tescile tabi kararlarına ait tüm başvurularda</w:t>
      </w:r>
    </w:p>
    <w:p w14:paraId="5B9D491F" w14:textId="77777777" w:rsidR="00D565C3" w:rsidRPr="00D565C3" w:rsidRDefault="00D565C3" w:rsidP="00D565C3">
      <w:pPr>
        <w:spacing w:after="100" w:afterAutospacing="1" w:line="240" w:lineRule="auto"/>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Tescil edilecek kararı imzalayan kişilerin merkez de yetkili olduklarını gösteren güncel (Düzenleme tarihinden itibaren 1 yıl geçmemiş) sicil kayıtlarını içeren noter onaylı sicil kayıt örneği ile Türkçe çevirisi</w:t>
      </w:r>
    </w:p>
    <w:p w14:paraId="3C0B17CF" w14:textId="77777777" w:rsidR="00D565C3" w:rsidRPr="00D565C3" w:rsidRDefault="00D565C3" w:rsidP="00D565C3">
      <w:pPr>
        <w:spacing w:after="100" w:afterAutospacing="1" w:line="240" w:lineRule="auto"/>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(Bu belgenin, şirketin tabi bulunduğu ülkedeki noterler tarafından ve o ülkedeki Türk Konsolosluğunda veya Yabancı </w:t>
      </w:r>
      <w:proofErr w:type="gramStart"/>
      <w:r w:rsidRPr="00D565C3">
        <w:rPr>
          <w:rFonts w:ascii="Arial" w:eastAsia="Times New Roman" w:hAnsi="Arial" w:cs="Arial"/>
          <w:b/>
          <w:bCs/>
          <w:color w:val="6F6F6F"/>
          <w:sz w:val="24"/>
          <w:szCs w:val="24"/>
          <w:lang w:eastAsia="tr-TR"/>
        </w:rPr>
        <w:t>Resmi</w:t>
      </w:r>
      <w:proofErr w:type="gramEnd"/>
      <w:r w:rsidRPr="00D565C3">
        <w:rPr>
          <w:rFonts w:ascii="Arial" w:eastAsia="Times New Roman" w:hAnsi="Arial" w:cs="Arial"/>
          <w:b/>
          <w:bCs/>
          <w:color w:val="6F6F6F"/>
          <w:sz w:val="24"/>
          <w:szCs w:val="24"/>
          <w:lang w:eastAsia="tr-TR"/>
        </w:rPr>
        <w:t xml:space="preserve"> Belgelerin Tasdiki Mecburiyetinin Kaldırılması Sözleşmesi hükümlerine göre tasdik ettirilmesi ve noter onaylı Türkçe çevirisi ile Müdürlüğe verilmesi zorunludur.)</w:t>
      </w:r>
    </w:p>
    <w:p w14:paraId="109D291C" w14:textId="77777777" w:rsidR="00D565C3" w:rsidRPr="00D565C3" w:rsidRDefault="00D565C3" w:rsidP="00D565C3">
      <w:pPr>
        <w:spacing w:after="100" w:afterAutospacing="1" w:line="240" w:lineRule="auto"/>
        <w:jc w:val="both"/>
        <w:outlineLvl w:val="5"/>
        <w:rPr>
          <w:rFonts w:ascii="Arial" w:eastAsia="Times New Roman" w:hAnsi="Arial" w:cs="Arial"/>
          <w:color w:val="6F6F6F"/>
          <w:sz w:val="15"/>
          <w:szCs w:val="15"/>
          <w:lang w:eastAsia="tr-TR"/>
        </w:rPr>
      </w:pPr>
      <w:r w:rsidRPr="00D565C3">
        <w:rPr>
          <w:rFonts w:ascii="Arial" w:eastAsia="Times New Roman" w:hAnsi="Arial" w:cs="Arial"/>
          <w:b/>
          <w:bCs/>
          <w:color w:val="6F6F6F"/>
          <w:sz w:val="15"/>
          <w:szCs w:val="15"/>
          <w:lang w:eastAsia="tr-TR"/>
        </w:rPr>
        <w:t>ADRES NAKLİ</w:t>
      </w:r>
    </w:p>
    <w:p w14:paraId="783EC087" w14:textId="77777777" w:rsidR="00D565C3" w:rsidRPr="00D565C3" w:rsidRDefault="00D565C3" w:rsidP="00D565C3">
      <w:pPr>
        <w:spacing w:after="100" w:afterAutospacing="1" w:line="240" w:lineRule="auto"/>
        <w:jc w:val="both"/>
        <w:rPr>
          <w:rFonts w:ascii="Arial" w:eastAsia="Times New Roman" w:hAnsi="Arial" w:cs="Arial"/>
          <w:color w:val="6F6F6F"/>
          <w:sz w:val="24"/>
          <w:szCs w:val="24"/>
          <w:lang w:eastAsia="tr-TR"/>
        </w:rPr>
      </w:pPr>
      <w:proofErr w:type="gramStart"/>
      <w:r w:rsidRPr="00D565C3">
        <w:rPr>
          <w:rFonts w:ascii="Arial" w:eastAsia="Times New Roman" w:hAnsi="Arial" w:cs="Arial"/>
          <w:b/>
          <w:bCs/>
          <w:color w:val="6F6F6F"/>
          <w:sz w:val="24"/>
          <w:szCs w:val="24"/>
          <w:lang w:eastAsia="tr-TR"/>
        </w:rPr>
        <w:t>Dilekçe  (</w:t>
      </w:r>
      <w:proofErr w:type="gramEnd"/>
      <w:r w:rsidRPr="00D565C3">
        <w:rPr>
          <w:rFonts w:ascii="Arial" w:eastAsia="Times New Roman" w:hAnsi="Arial" w:cs="Arial"/>
          <w:b/>
          <w:bCs/>
          <w:color w:val="6F6F6F"/>
          <w:sz w:val="24"/>
          <w:szCs w:val="24"/>
          <w:lang w:eastAsia="tr-TR"/>
        </w:rPr>
        <w:t>yetkili tarafından veya vekaleten imzalanmalı, vekaletin aslı veya onaylı sureti eklenmelidir)</w:t>
      </w:r>
    </w:p>
    <w:p w14:paraId="1A6D0570" w14:textId="77777777" w:rsidR="00D565C3" w:rsidRPr="00D565C3" w:rsidRDefault="00D565C3" w:rsidP="00D565C3">
      <w:pPr>
        <w:spacing w:after="100" w:afterAutospacing="1" w:line="240" w:lineRule="auto"/>
        <w:jc w:val="both"/>
        <w:outlineLvl w:val="5"/>
        <w:rPr>
          <w:rFonts w:ascii="Arial" w:eastAsia="Times New Roman" w:hAnsi="Arial" w:cs="Arial"/>
          <w:color w:val="6F6F6F"/>
          <w:sz w:val="15"/>
          <w:szCs w:val="15"/>
          <w:lang w:eastAsia="tr-TR"/>
        </w:rPr>
      </w:pPr>
      <w:r w:rsidRPr="00D565C3">
        <w:rPr>
          <w:rFonts w:ascii="Arial" w:eastAsia="Times New Roman" w:hAnsi="Arial" w:cs="Arial"/>
          <w:b/>
          <w:bCs/>
          <w:color w:val="6F6F6F"/>
          <w:sz w:val="15"/>
          <w:szCs w:val="15"/>
          <w:lang w:eastAsia="tr-TR"/>
        </w:rPr>
        <w:lastRenderedPageBreak/>
        <w:t>MÜDÜR ATAMASI</w:t>
      </w:r>
    </w:p>
    <w:p w14:paraId="6376600B" w14:textId="77777777" w:rsidR="00D565C3" w:rsidRPr="00D565C3" w:rsidRDefault="00000000" w:rsidP="00D565C3">
      <w:pPr>
        <w:numPr>
          <w:ilvl w:val="0"/>
          <w:numId w:val="4"/>
        </w:numPr>
        <w:spacing w:before="100" w:beforeAutospacing="1" w:after="100" w:afterAutospacing="1" w:line="240" w:lineRule="auto"/>
        <w:ind w:left="495"/>
        <w:jc w:val="both"/>
        <w:rPr>
          <w:rFonts w:ascii="Arial" w:eastAsia="Times New Roman" w:hAnsi="Arial" w:cs="Arial"/>
          <w:color w:val="6F6F6F"/>
          <w:sz w:val="24"/>
          <w:szCs w:val="24"/>
          <w:lang w:eastAsia="tr-TR"/>
        </w:rPr>
      </w:pPr>
      <w:hyperlink r:id="rId8" w:history="1">
        <w:r w:rsidR="00D565C3" w:rsidRPr="00D565C3">
          <w:rPr>
            <w:rFonts w:ascii="Arial" w:eastAsia="Times New Roman" w:hAnsi="Arial" w:cs="Arial"/>
            <w:b/>
            <w:bCs/>
            <w:color w:val="2880B9"/>
            <w:sz w:val="24"/>
            <w:szCs w:val="24"/>
            <w:u w:val="single"/>
            <w:lang w:eastAsia="tr-TR"/>
          </w:rPr>
          <w:t>Dilekçe</w:t>
        </w:r>
      </w:hyperlink>
    </w:p>
    <w:p w14:paraId="4F4F7557" w14:textId="77777777" w:rsidR="00D565C3" w:rsidRPr="00D565C3" w:rsidRDefault="00D565C3" w:rsidP="00D565C3">
      <w:pPr>
        <w:numPr>
          <w:ilvl w:val="0"/>
          <w:numId w:val="4"/>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Merkezin yetkili organının veya yetkileri bulunmak kaydıyla şube müdürü/</w:t>
      </w:r>
      <w:proofErr w:type="spellStart"/>
      <w:r w:rsidRPr="00D565C3">
        <w:rPr>
          <w:rFonts w:ascii="Arial" w:eastAsia="Times New Roman" w:hAnsi="Arial" w:cs="Arial"/>
          <w:b/>
          <w:bCs/>
          <w:color w:val="6F6F6F"/>
          <w:sz w:val="24"/>
          <w:szCs w:val="24"/>
          <w:lang w:eastAsia="tr-TR"/>
        </w:rPr>
        <w:t>lerinin</w:t>
      </w:r>
      <w:proofErr w:type="spellEnd"/>
      <w:r w:rsidRPr="00D565C3">
        <w:rPr>
          <w:rFonts w:ascii="Arial" w:eastAsia="Times New Roman" w:hAnsi="Arial" w:cs="Arial"/>
          <w:b/>
          <w:bCs/>
          <w:color w:val="6F6F6F"/>
          <w:sz w:val="24"/>
          <w:szCs w:val="24"/>
          <w:lang w:eastAsia="tr-TR"/>
        </w:rPr>
        <w:t xml:space="preserve"> şube yetkilisi ile ilgili kararı (Aslı veya çevirisi yapılmış iki nüshası, bu belgenin, şirketin tabi bulunduğu ülkedeki noterler tarafından ve o ülkedeki Türk Konsolosluğunda veya Yabancı </w:t>
      </w:r>
      <w:proofErr w:type="gramStart"/>
      <w:r w:rsidRPr="00D565C3">
        <w:rPr>
          <w:rFonts w:ascii="Arial" w:eastAsia="Times New Roman" w:hAnsi="Arial" w:cs="Arial"/>
          <w:b/>
          <w:bCs/>
          <w:color w:val="6F6F6F"/>
          <w:sz w:val="24"/>
          <w:szCs w:val="24"/>
          <w:lang w:eastAsia="tr-TR"/>
        </w:rPr>
        <w:t>Resmi</w:t>
      </w:r>
      <w:proofErr w:type="gramEnd"/>
      <w:r w:rsidRPr="00D565C3">
        <w:rPr>
          <w:rFonts w:ascii="Arial" w:eastAsia="Times New Roman" w:hAnsi="Arial" w:cs="Arial"/>
          <w:b/>
          <w:bCs/>
          <w:color w:val="6F6F6F"/>
          <w:sz w:val="24"/>
          <w:szCs w:val="24"/>
          <w:lang w:eastAsia="tr-TR"/>
        </w:rPr>
        <w:t xml:space="preserve"> Belgelerin Tasdiki Mecburiyetinin Kaldırılması Sözleşmesi hükümlerine göre tasdik ettirilmesi ve noter onaylı Türkçe çevirisi ile Müdürlüğe verilmesi zorunludur.)</w:t>
      </w:r>
    </w:p>
    <w:p w14:paraId="3655614C" w14:textId="77777777" w:rsidR="00D565C3" w:rsidRPr="00D565C3" w:rsidRDefault="00D565C3" w:rsidP="00D565C3">
      <w:pPr>
        <w:numPr>
          <w:ilvl w:val="0"/>
          <w:numId w:val="4"/>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Şube temsilcisinin şube unvanı ile düzenlenen noter onaylı imza beyannamesi. Mersis talep numarası ve nüfus cüzdan </w:t>
      </w:r>
      <w:proofErr w:type="gramStart"/>
      <w:r w:rsidRPr="00D565C3">
        <w:rPr>
          <w:rFonts w:ascii="Arial" w:eastAsia="Times New Roman" w:hAnsi="Arial" w:cs="Arial"/>
          <w:b/>
          <w:bCs/>
          <w:color w:val="6F6F6F"/>
          <w:sz w:val="24"/>
          <w:szCs w:val="24"/>
          <w:lang w:eastAsia="tr-TR"/>
        </w:rPr>
        <w:t>aslı  ile</w:t>
      </w:r>
      <w:proofErr w:type="gramEnd"/>
      <w:r w:rsidRPr="00D565C3">
        <w:rPr>
          <w:rFonts w:ascii="Arial" w:eastAsia="Times New Roman" w:hAnsi="Arial" w:cs="Arial"/>
          <w:b/>
          <w:bCs/>
          <w:color w:val="6F6F6F"/>
          <w:sz w:val="24"/>
          <w:szCs w:val="24"/>
          <w:lang w:eastAsia="tr-TR"/>
        </w:rPr>
        <w:t xml:space="preserve"> herhangi bir Ticaret Sicili Müdürlüğü’ne müracaat edildiğinde hazırlanabilecektir.</w:t>
      </w:r>
    </w:p>
    <w:p w14:paraId="04828086" w14:textId="77777777" w:rsidR="00D565C3" w:rsidRPr="00D565C3" w:rsidRDefault="00D565C3" w:rsidP="00D565C3">
      <w:pPr>
        <w:numPr>
          <w:ilvl w:val="0"/>
          <w:numId w:val="4"/>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Şube yetkilisi TC uyruklu ise nüfus cüzdan sureti ve ikametgah belgesi (E-devletten </w:t>
      </w:r>
      <w:proofErr w:type="gramStart"/>
      <w:r w:rsidRPr="00D565C3">
        <w:rPr>
          <w:rFonts w:ascii="Arial" w:eastAsia="Times New Roman" w:hAnsi="Arial" w:cs="Arial"/>
          <w:b/>
          <w:bCs/>
          <w:color w:val="6F6F6F"/>
          <w:sz w:val="24"/>
          <w:szCs w:val="24"/>
          <w:lang w:eastAsia="tr-TR"/>
        </w:rPr>
        <w:t>alınabilir)  Yabancı</w:t>
      </w:r>
      <w:proofErr w:type="gramEnd"/>
      <w:r w:rsidRPr="00D565C3">
        <w:rPr>
          <w:rFonts w:ascii="Arial" w:eastAsia="Times New Roman" w:hAnsi="Arial" w:cs="Arial"/>
          <w:b/>
          <w:bCs/>
          <w:color w:val="6F6F6F"/>
          <w:sz w:val="24"/>
          <w:szCs w:val="24"/>
          <w:lang w:eastAsia="tr-TR"/>
        </w:rPr>
        <w:t xml:space="preserve"> uyruklu ise  tercüme edilmiş noter onaylı pasaport sureti ve vergi numarası dökümü</w:t>
      </w:r>
    </w:p>
    <w:p w14:paraId="1D8934FA" w14:textId="77777777" w:rsidR="00D565C3" w:rsidRPr="00D565C3" w:rsidRDefault="00D565C3" w:rsidP="00D565C3">
      <w:pPr>
        <w:numPr>
          <w:ilvl w:val="0"/>
          <w:numId w:val="4"/>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Şube yetkilisinin görevi kabul ettiğine dair imzaları noter onaylı belge</w:t>
      </w:r>
    </w:p>
    <w:p w14:paraId="33C21950" w14:textId="77777777" w:rsidR="00D565C3" w:rsidRPr="00D565C3" w:rsidRDefault="00D565C3" w:rsidP="00D565C3">
      <w:pPr>
        <w:spacing w:after="100" w:afterAutospacing="1" w:line="240" w:lineRule="auto"/>
        <w:jc w:val="both"/>
        <w:outlineLvl w:val="5"/>
        <w:rPr>
          <w:rFonts w:ascii="Arial" w:eastAsia="Times New Roman" w:hAnsi="Arial" w:cs="Arial"/>
          <w:color w:val="6F6F6F"/>
          <w:sz w:val="15"/>
          <w:szCs w:val="15"/>
          <w:lang w:eastAsia="tr-TR"/>
        </w:rPr>
      </w:pPr>
      <w:r w:rsidRPr="00D565C3">
        <w:rPr>
          <w:rFonts w:ascii="Arial" w:eastAsia="Times New Roman" w:hAnsi="Arial" w:cs="Arial"/>
          <w:b/>
          <w:bCs/>
          <w:color w:val="6F6F6F"/>
          <w:sz w:val="15"/>
          <w:szCs w:val="15"/>
          <w:lang w:eastAsia="tr-TR"/>
        </w:rPr>
        <w:t>SERMAYE ARTIRIMI</w:t>
      </w:r>
    </w:p>
    <w:p w14:paraId="3851D845" w14:textId="77777777" w:rsidR="00D565C3" w:rsidRPr="00D565C3" w:rsidRDefault="00D565C3" w:rsidP="00D565C3">
      <w:pPr>
        <w:numPr>
          <w:ilvl w:val="0"/>
          <w:numId w:val="5"/>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Dilekçe</w:t>
      </w:r>
    </w:p>
    <w:p w14:paraId="36E2B079" w14:textId="77777777" w:rsidR="00D565C3" w:rsidRPr="00D565C3" w:rsidRDefault="00D565C3" w:rsidP="00D565C3">
      <w:pPr>
        <w:numPr>
          <w:ilvl w:val="0"/>
          <w:numId w:val="5"/>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Merkezin yetkili organının veya sermaye artırımına karar verme yetkisi bulunmak kaydıyla şube müdür/</w:t>
      </w:r>
      <w:proofErr w:type="spellStart"/>
      <w:r w:rsidRPr="00D565C3">
        <w:rPr>
          <w:rFonts w:ascii="Arial" w:eastAsia="Times New Roman" w:hAnsi="Arial" w:cs="Arial"/>
          <w:b/>
          <w:bCs/>
          <w:color w:val="6F6F6F"/>
          <w:sz w:val="24"/>
          <w:szCs w:val="24"/>
          <w:lang w:eastAsia="tr-TR"/>
        </w:rPr>
        <w:t>lerinin</w:t>
      </w:r>
      <w:proofErr w:type="spellEnd"/>
      <w:r w:rsidRPr="00D565C3">
        <w:rPr>
          <w:rFonts w:ascii="Arial" w:eastAsia="Times New Roman" w:hAnsi="Arial" w:cs="Arial"/>
          <w:b/>
          <w:bCs/>
          <w:color w:val="6F6F6F"/>
          <w:sz w:val="24"/>
          <w:szCs w:val="24"/>
          <w:lang w:eastAsia="tr-TR"/>
        </w:rPr>
        <w:t xml:space="preserve"> şube sermaye arttırımı ile ilgili kararı (Aslı veya çevirisi yapılmış iki nüshası, bu belgenin, şirketin tabi bulunduğu ülkedeki noterler tarafından ve o ülkedeki Türk Konsolosluğunda veya Yabancı </w:t>
      </w:r>
      <w:proofErr w:type="gramStart"/>
      <w:r w:rsidRPr="00D565C3">
        <w:rPr>
          <w:rFonts w:ascii="Arial" w:eastAsia="Times New Roman" w:hAnsi="Arial" w:cs="Arial"/>
          <w:b/>
          <w:bCs/>
          <w:color w:val="6F6F6F"/>
          <w:sz w:val="24"/>
          <w:szCs w:val="24"/>
          <w:lang w:eastAsia="tr-TR"/>
        </w:rPr>
        <w:t>Resmi</w:t>
      </w:r>
      <w:proofErr w:type="gramEnd"/>
      <w:r w:rsidRPr="00D565C3">
        <w:rPr>
          <w:rFonts w:ascii="Arial" w:eastAsia="Times New Roman" w:hAnsi="Arial" w:cs="Arial"/>
          <w:b/>
          <w:bCs/>
          <w:color w:val="6F6F6F"/>
          <w:sz w:val="24"/>
          <w:szCs w:val="24"/>
          <w:lang w:eastAsia="tr-TR"/>
        </w:rPr>
        <w:t xml:space="preserve"> Belgelerin Tasdiki Mecburiyetinin Kaldırılması Sözleşmesi hükümlerine göre tasdik ettirilmesi ve noter onaylı Türkçe çevirisi ile Müdürlüğe verilmesi zorunludur.)</w:t>
      </w:r>
    </w:p>
    <w:p w14:paraId="3198F0E4" w14:textId="77777777" w:rsidR="00D565C3" w:rsidRPr="00D565C3" w:rsidRDefault="00D565C3" w:rsidP="00D565C3">
      <w:pPr>
        <w:spacing w:after="100" w:afterAutospacing="1" w:line="240" w:lineRule="auto"/>
        <w:jc w:val="both"/>
        <w:outlineLvl w:val="5"/>
        <w:rPr>
          <w:rFonts w:ascii="Arial" w:eastAsia="Times New Roman" w:hAnsi="Arial" w:cs="Arial"/>
          <w:color w:val="6F6F6F"/>
          <w:sz w:val="15"/>
          <w:szCs w:val="15"/>
          <w:lang w:eastAsia="tr-TR"/>
        </w:rPr>
      </w:pPr>
      <w:r w:rsidRPr="00D565C3">
        <w:rPr>
          <w:rFonts w:ascii="Arial" w:eastAsia="Times New Roman" w:hAnsi="Arial" w:cs="Arial"/>
          <w:b/>
          <w:bCs/>
          <w:color w:val="6F6F6F"/>
          <w:sz w:val="15"/>
          <w:szCs w:val="15"/>
          <w:lang w:eastAsia="tr-TR"/>
        </w:rPr>
        <w:t>TASFİYEYE GİRİŞ</w:t>
      </w:r>
    </w:p>
    <w:p w14:paraId="535E39FC" w14:textId="77777777" w:rsidR="00D565C3" w:rsidRPr="00D565C3" w:rsidRDefault="00000000" w:rsidP="00D565C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hyperlink r:id="rId9" w:history="1">
        <w:r w:rsidR="00D565C3" w:rsidRPr="00D565C3">
          <w:rPr>
            <w:rFonts w:ascii="Arial" w:eastAsia="Times New Roman" w:hAnsi="Arial" w:cs="Arial"/>
            <w:b/>
            <w:bCs/>
            <w:color w:val="2880B9"/>
            <w:sz w:val="24"/>
            <w:szCs w:val="24"/>
            <w:u w:val="single"/>
            <w:lang w:eastAsia="tr-TR"/>
          </w:rPr>
          <w:t>Dilekçe</w:t>
        </w:r>
      </w:hyperlink>
    </w:p>
    <w:p w14:paraId="60E36C9C" w14:textId="77777777" w:rsidR="00D565C3" w:rsidRPr="00D565C3" w:rsidRDefault="00D565C3" w:rsidP="00D565C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Ticaret ve Sanayi Odası Başkanlığı’na Oda kaydının silinmesi ile ilgili </w:t>
      </w:r>
      <w:hyperlink r:id="rId10" w:history="1">
        <w:r w:rsidRPr="00D565C3">
          <w:rPr>
            <w:rFonts w:ascii="Arial" w:eastAsia="Times New Roman" w:hAnsi="Arial" w:cs="Arial"/>
            <w:b/>
            <w:bCs/>
            <w:color w:val="2880B9"/>
            <w:sz w:val="24"/>
            <w:szCs w:val="24"/>
            <w:u w:val="single"/>
            <w:lang w:eastAsia="tr-TR"/>
          </w:rPr>
          <w:t>dilekçe</w:t>
        </w:r>
      </w:hyperlink>
    </w:p>
    <w:p w14:paraId="0FCA8460" w14:textId="77777777" w:rsidR="00D565C3" w:rsidRPr="00D565C3" w:rsidRDefault="00D565C3" w:rsidP="00D565C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Merkezin yetkili organının tasfiyeye girişe ilişkin kararı (Aslı veya çevirisi yapılmış iki nüshası, bu belgenin, şirketin tabi bulunduğu ülkedeki noterler tarafından ve o ülkedeki Türk Konsolosluğunda veya Yabancı </w:t>
      </w:r>
      <w:proofErr w:type="gramStart"/>
      <w:r w:rsidRPr="00D565C3">
        <w:rPr>
          <w:rFonts w:ascii="Arial" w:eastAsia="Times New Roman" w:hAnsi="Arial" w:cs="Arial"/>
          <w:b/>
          <w:bCs/>
          <w:color w:val="6F6F6F"/>
          <w:sz w:val="24"/>
          <w:szCs w:val="24"/>
          <w:lang w:eastAsia="tr-TR"/>
        </w:rPr>
        <w:t>Resmi</w:t>
      </w:r>
      <w:proofErr w:type="gramEnd"/>
      <w:r w:rsidRPr="00D565C3">
        <w:rPr>
          <w:rFonts w:ascii="Arial" w:eastAsia="Times New Roman" w:hAnsi="Arial" w:cs="Arial"/>
          <w:b/>
          <w:bCs/>
          <w:color w:val="6F6F6F"/>
          <w:sz w:val="24"/>
          <w:szCs w:val="24"/>
          <w:lang w:eastAsia="tr-TR"/>
        </w:rPr>
        <w:t xml:space="preserve"> Belgelerin Tasdiki Mecburiyetinin Kaldırılması Sözleşmesi hükümlerine göre tasdik ettirilmesi ve noter onaylı Türkçe çevirisi ile Müdürlüğe verilmesi zorunludur.)</w:t>
      </w:r>
    </w:p>
    <w:p w14:paraId="67451956" w14:textId="77777777" w:rsidR="00D565C3" w:rsidRPr="00D565C3" w:rsidRDefault="00D565C3" w:rsidP="00D565C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Tasfiye memurunun tasfiye halinde şube unvanı ile </w:t>
      </w:r>
      <w:proofErr w:type="spellStart"/>
      <w:r w:rsidRPr="00D565C3">
        <w:rPr>
          <w:rFonts w:ascii="Arial" w:eastAsia="Times New Roman" w:hAnsi="Arial" w:cs="Arial"/>
          <w:b/>
          <w:bCs/>
          <w:color w:val="6F6F6F"/>
          <w:sz w:val="24"/>
          <w:szCs w:val="24"/>
          <w:lang w:eastAsia="tr-TR"/>
        </w:rPr>
        <w:t>düzenlenenı</w:t>
      </w:r>
      <w:proofErr w:type="spellEnd"/>
      <w:r w:rsidRPr="00D565C3">
        <w:rPr>
          <w:rFonts w:ascii="Arial" w:eastAsia="Times New Roman" w:hAnsi="Arial" w:cs="Arial"/>
          <w:b/>
          <w:bCs/>
          <w:color w:val="6F6F6F"/>
          <w:sz w:val="24"/>
          <w:szCs w:val="24"/>
          <w:lang w:eastAsia="tr-TR"/>
        </w:rPr>
        <w:t xml:space="preserve"> imza beyannamesi. Mersis talep numarası ve nüfus cüzdan </w:t>
      </w:r>
      <w:proofErr w:type="gramStart"/>
      <w:r w:rsidRPr="00D565C3">
        <w:rPr>
          <w:rFonts w:ascii="Arial" w:eastAsia="Times New Roman" w:hAnsi="Arial" w:cs="Arial"/>
          <w:b/>
          <w:bCs/>
          <w:color w:val="6F6F6F"/>
          <w:sz w:val="24"/>
          <w:szCs w:val="24"/>
          <w:lang w:eastAsia="tr-TR"/>
        </w:rPr>
        <w:t>aslı  ile</w:t>
      </w:r>
      <w:proofErr w:type="gramEnd"/>
      <w:r w:rsidRPr="00D565C3">
        <w:rPr>
          <w:rFonts w:ascii="Arial" w:eastAsia="Times New Roman" w:hAnsi="Arial" w:cs="Arial"/>
          <w:b/>
          <w:bCs/>
          <w:color w:val="6F6F6F"/>
          <w:sz w:val="24"/>
          <w:szCs w:val="24"/>
          <w:lang w:eastAsia="tr-TR"/>
        </w:rPr>
        <w:t xml:space="preserve"> herhangi bir Ticaret Sicili Müdürlüğü’ne müracaat edildiğinde hazırlanabilecektir.</w:t>
      </w:r>
    </w:p>
    <w:p w14:paraId="60E9D680" w14:textId="77777777" w:rsidR="00D565C3" w:rsidRPr="00D565C3" w:rsidRDefault="00D565C3" w:rsidP="00D565C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Tasfiye memurunun nüfus cüzdan sureti ve </w:t>
      </w:r>
      <w:proofErr w:type="gramStart"/>
      <w:r w:rsidRPr="00D565C3">
        <w:rPr>
          <w:rFonts w:ascii="Arial" w:eastAsia="Times New Roman" w:hAnsi="Arial" w:cs="Arial"/>
          <w:b/>
          <w:bCs/>
          <w:color w:val="6F6F6F"/>
          <w:sz w:val="24"/>
          <w:szCs w:val="24"/>
          <w:lang w:eastAsia="tr-TR"/>
        </w:rPr>
        <w:t>ikametgah</w:t>
      </w:r>
      <w:proofErr w:type="gramEnd"/>
      <w:r w:rsidRPr="00D565C3">
        <w:rPr>
          <w:rFonts w:ascii="Arial" w:eastAsia="Times New Roman" w:hAnsi="Arial" w:cs="Arial"/>
          <w:b/>
          <w:bCs/>
          <w:color w:val="6F6F6F"/>
          <w:sz w:val="24"/>
          <w:szCs w:val="24"/>
          <w:lang w:eastAsia="tr-TR"/>
        </w:rPr>
        <w:t xml:space="preserve"> belgesi (E-devletten alınabilir)  </w:t>
      </w:r>
    </w:p>
    <w:p w14:paraId="05D6D9AD" w14:textId="77777777" w:rsidR="00D565C3" w:rsidRPr="00D565C3" w:rsidRDefault="00D565C3" w:rsidP="00D565C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Tasfiye memurunun görevi kabul ettiğine dair imzaları noter onaylı belge</w:t>
      </w:r>
    </w:p>
    <w:p w14:paraId="1E6967EA" w14:textId="77777777" w:rsidR="00D565C3" w:rsidRPr="00D565C3" w:rsidRDefault="00D565C3" w:rsidP="00D565C3">
      <w:pPr>
        <w:numPr>
          <w:ilvl w:val="0"/>
          <w:numId w:val="6"/>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Tasfiyeye girişin tescili sırasında </w:t>
      </w:r>
      <w:proofErr w:type="spellStart"/>
      <w:r w:rsidRPr="00D565C3">
        <w:rPr>
          <w:rFonts w:ascii="Arial" w:eastAsia="Times New Roman" w:hAnsi="Arial" w:cs="Arial"/>
          <w:b/>
          <w:bCs/>
          <w:color w:val="6F6F6F"/>
          <w:sz w:val="24"/>
          <w:szCs w:val="24"/>
          <w:lang w:eastAsia="tr-TR"/>
        </w:rPr>
        <w:t>onrasında</w:t>
      </w:r>
      <w:proofErr w:type="spellEnd"/>
      <w:r w:rsidRPr="00D565C3">
        <w:rPr>
          <w:rFonts w:ascii="Arial" w:eastAsia="Times New Roman" w:hAnsi="Arial" w:cs="Arial"/>
          <w:b/>
          <w:bCs/>
          <w:color w:val="6F6F6F"/>
          <w:sz w:val="24"/>
          <w:szCs w:val="24"/>
          <w:lang w:eastAsia="tr-TR"/>
        </w:rPr>
        <w:t xml:space="preserve"> Türkiye Ticaret Sicili Gazetesinde alacaklılara çağrıya ait ilanın yapılması gereklidir. Bu yapılmadığı takdirde tasfiye süresinin uzaması durumu ortaya çıkmaktadır. Müdürlüğümüzde bulunan ilan formları şirket kaşesi ve tasfiye memurunun imzası ile ilana verilmelidir. </w:t>
      </w:r>
    </w:p>
    <w:p w14:paraId="4CC439F9" w14:textId="77777777" w:rsidR="00D565C3" w:rsidRPr="00D565C3" w:rsidRDefault="00D565C3" w:rsidP="00D565C3">
      <w:pPr>
        <w:spacing w:after="100" w:afterAutospacing="1" w:line="240" w:lineRule="auto"/>
        <w:jc w:val="both"/>
        <w:outlineLvl w:val="5"/>
        <w:rPr>
          <w:rFonts w:ascii="Arial" w:eastAsia="Times New Roman" w:hAnsi="Arial" w:cs="Arial"/>
          <w:color w:val="6F6F6F"/>
          <w:sz w:val="15"/>
          <w:szCs w:val="15"/>
          <w:lang w:eastAsia="tr-TR"/>
        </w:rPr>
      </w:pPr>
      <w:r w:rsidRPr="00D565C3">
        <w:rPr>
          <w:rFonts w:ascii="Arial" w:eastAsia="Times New Roman" w:hAnsi="Arial" w:cs="Arial"/>
          <w:b/>
          <w:bCs/>
          <w:color w:val="6F6F6F"/>
          <w:sz w:val="15"/>
          <w:szCs w:val="15"/>
          <w:lang w:eastAsia="tr-TR"/>
        </w:rPr>
        <w:t>TASFİYE SONU</w:t>
      </w:r>
    </w:p>
    <w:p w14:paraId="1EF0E79E" w14:textId="77777777" w:rsidR="00D565C3" w:rsidRPr="00D565C3" w:rsidRDefault="00000000" w:rsidP="00D565C3">
      <w:pPr>
        <w:numPr>
          <w:ilvl w:val="0"/>
          <w:numId w:val="7"/>
        </w:numPr>
        <w:spacing w:before="100" w:beforeAutospacing="1" w:after="100" w:afterAutospacing="1" w:line="240" w:lineRule="auto"/>
        <w:ind w:left="495"/>
        <w:jc w:val="both"/>
        <w:rPr>
          <w:rFonts w:ascii="Arial" w:eastAsia="Times New Roman" w:hAnsi="Arial" w:cs="Arial"/>
          <w:color w:val="6F6F6F"/>
          <w:sz w:val="24"/>
          <w:szCs w:val="24"/>
          <w:lang w:eastAsia="tr-TR"/>
        </w:rPr>
      </w:pPr>
      <w:hyperlink r:id="rId11" w:history="1">
        <w:r w:rsidR="00D565C3" w:rsidRPr="00D565C3">
          <w:rPr>
            <w:rFonts w:ascii="Arial" w:eastAsia="Times New Roman" w:hAnsi="Arial" w:cs="Arial"/>
            <w:b/>
            <w:bCs/>
            <w:color w:val="2880B9"/>
            <w:sz w:val="24"/>
            <w:szCs w:val="24"/>
            <w:u w:val="single"/>
            <w:lang w:eastAsia="tr-TR"/>
          </w:rPr>
          <w:t>Dilekçe</w:t>
        </w:r>
      </w:hyperlink>
    </w:p>
    <w:p w14:paraId="1AF249EE" w14:textId="77777777" w:rsidR="00D565C3" w:rsidRPr="00D565C3" w:rsidRDefault="00D565C3" w:rsidP="00D565C3">
      <w:pPr>
        <w:numPr>
          <w:ilvl w:val="0"/>
          <w:numId w:val="7"/>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 xml:space="preserve">Merkezin yetkili organının tasfiye bilançosunun kabulüne dair karar (Aslı veya çevirisi yapılmış iki nüshası, bu belgenin, şirketin tabi bulunduğu ülkedeki noterler tarafından ve o ülkedeki Türk Konsolosluğunda veya Yabancı </w:t>
      </w:r>
      <w:proofErr w:type="gramStart"/>
      <w:r w:rsidRPr="00D565C3">
        <w:rPr>
          <w:rFonts w:ascii="Arial" w:eastAsia="Times New Roman" w:hAnsi="Arial" w:cs="Arial"/>
          <w:b/>
          <w:bCs/>
          <w:color w:val="6F6F6F"/>
          <w:sz w:val="24"/>
          <w:szCs w:val="24"/>
          <w:lang w:eastAsia="tr-TR"/>
        </w:rPr>
        <w:t>Resmi</w:t>
      </w:r>
      <w:proofErr w:type="gramEnd"/>
      <w:r w:rsidRPr="00D565C3">
        <w:rPr>
          <w:rFonts w:ascii="Arial" w:eastAsia="Times New Roman" w:hAnsi="Arial" w:cs="Arial"/>
          <w:b/>
          <w:bCs/>
          <w:color w:val="6F6F6F"/>
          <w:sz w:val="24"/>
          <w:szCs w:val="24"/>
          <w:lang w:eastAsia="tr-TR"/>
        </w:rPr>
        <w:t xml:space="preserve"> Belgelerin Tasdiki Mecburiyetinin Kaldırılması Sözleşmesi hükümlerine göre tasdik ettirilmesi ve noter onaylı Türkçe çevirisi ile Müdürlüğe verilmesi zorunludur.)</w:t>
      </w:r>
    </w:p>
    <w:p w14:paraId="5C0AE568" w14:textId="77777777" w:rsidR="00D565C3" w:rsidRPr="00D565C3" w:rsidRDefault="00D565C3" w:rsidP="00D565C3">
      <w:pPr>
        <w:numPr>
          <w:ilvl w:val="0"/>
          <w:numId w:val="7"/>
        </w:numPr>
        <w:spacing w:before="100" w:beforeAutospacing="1" w:after="100" w:afterAutospacing="1" w:line="240" w:lineRule="auto"/>
        <w:ind w:left="495"/>
        <w:jc w:val="both"/>
        <w:rPr>
          <w:rFonts w:ascii="Arial" w:eastAsia="Times New Roman" w:hAnsi="Arial" w:cs="Arial"/>
          <w:color w:val="6F6F6F"/>
          <w:sz w:val="24"/>
          <w:szCs w:val="24"/>
          <w:lang w:eastAsia="tr-TR"/>
        </w:rPr>
      </w:pPr>
      <w:r w:rsidRPr="00D565C3">
        <w:rPr>
          <w:rFonts w:ascii="Arial" w:eastAsia="Times New Roman" w:hAnsi="Arial" w:cs="Arial"/>
          <w:b/>
          <w:bCs/>
          <w:color w:val="6F6F6F"/>
          <w:sz w:val="24"/>
          <w:szCs w:val="24"/>
          <w:lang w:eastAsia="tr-TR"/>
        </w:rPr>
        <w:t>Merkezin yetkili organı tarafından onaylanmış, karar tarihi itibariyle düzenlenmiş, tasfiye halinde şube kaşesi ile tasfiye memuru tarafından imzalanmış son ve kati bilanço (</w:t>
      </w:r>
      <w:hyperlink r:id="rId12" w:history="1">
        <w:r w:rsidRPr="00D565C3">
          <w:rPr>
            <w:rFonts w:ascii="Arial" w:eastAsia="Times New Roman" w:hAnsi="Arial" w:cs="Arial"/>
            <w:b/>
            <w:bCs/>
            <w:color w:val="2880B9"/>
            <w:sz w:val="24"/>
            <w:szCs w:val="24"/>
            <w:u w:val="single"/>
            <w:lang w:eastAsia="tr-TR"/>
          </w:rPr>
          <w:t>Tasfiye Sonu Beyanı</w:t>
        </w:r>
      </w:hyperlink>
      <w:r w:rsidRPr="00D565C3">
        <w:rPr>
          <w:rFonts w:ascii="Arial" w:eastAsia="Times New Roman" w:hAnsi="Arial" w:cs="Arial"/>
          <w:b/>
          <w:bCs/>
          <w:color w:val="6F6F6F"/>
          <w:sz w:val="24"/>
          <w:szCs w:val="24"/>
          <w:lang w:eastAsia="tr-TR"/>
        </w:rPr>
        <w:t>) (2 nüsha)</w:t>
      </w:r>
    </w:p>
    <w:p w14:paraId="290FBE98" w14:textId="77777777" w:rsidR="00393C91" w:rsidRDefault="00393C91"/>
    <w:sectPr w:rsidR="00393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D76"/>
    <w:multiLevelType w:val="multilevel"/>
    <w:tmpl w:val="389036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A0D06"/>
    <w:multiLevelType w:val="multilevel"/>
    <w:tmpl w:val="A7C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5757"/>
    <w:multiLevelType w:val="multilevel"/>
    <w:tmpl w:val="BCAA6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F06FB"/>
    <w:multiLevelType w:val="multilevel"/>
    <w:tmpl w:val="D574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41F92"/>
    <w:multiLevelType w:val="multilevel"/>
    <w:tmpl w:val="9FD2B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DC4C58"/>
    <w:multiLevelType w:val="multilevel"/>
    <w:tmpl w:val="4374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2C0B32"/>
    <w:multiLevelType w:val="multilevel"/>
    <w:tmpl w:val="591A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458987">
    <w:abstractNumId w:val="3"/>
  </w:num>
  <w:num w:numId="2" w16cid:durableId="1853182519">
    <w:abstractNumId w:val="1"/>
  </w:num>
  <w:num w:numId="3" w16cid:durableId="848715093">
    <w:abstractNumId w:val="0"/>
  </w:num>
  <w:num w:numId="4" w16cid:durableId="499589377">
    <w:abstractNumId w:val="6"/>
  </w:num>
  <w:num w:numId="5" w16cid:durableId="1300381205">
    <w:abstractNumId w:val="4"/>
  </w:num>
  <w:num w:numId="6" w16cid:durableId="1595823810">
    <w:abstractNumId w:val="5"/>
  </w:num>
  <w:num w:numId="7" w16cid:durableId="1463961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75D"/>
    <w:rsid w:val="0033275D"/>
    <w:rsid w:val="00393C91"/>
    <w:rsid w:val="00D565C3"/>
    <w:rsid w:val="00EE4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E7D0"/>
  <w15:chartTrackingRefBased/>
  <w15:docId w15:val="{92DE4559-736F-4C5C-B2FD-BE721DAA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D565C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6">
    <w:name w:val="heading 6"/>
    <w:basedOn w:val="Normal"/>
    <w:link w:val="Balk6Char"/>
    <w:uiPriority w:val="9"/>
    <w:qFormat/>
    <w:rsid w:val="00D565C3"/>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565C3"/>
    <w:rPr>
      <w:rFonts w:ascii="Times New Roman" w:eastAsia="Times New Roman" w:hAnsi="Times New Roman" w:cs="Times New Roman"/>
      <w:b/>
      <w:bCs/>
      <w:sz w:val="36"/>
      <w:szCs w:val="36"/>
      <w:lang w:eastAsia="tr-TR"/>
    </w:rPr>
  </w:style>
  <w:style w:type="character" w:customStyle="1" w:styleId="Balk6Char">
    <w:name w:val="Başlık 6 Char"/>
    <w:basedOn w:val="VarsaylanParagrafYazTipi"/>
    <w:link w:val="Balk6"/>
    <w:uiPriority w:val="9"/>
    <w:rsid w:val="00D565C3"/>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D565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65C3"/>
    <w:rPr>
      <w:b/>
      <w:bCs/>
    </w:rPr>
  </w:style>
  <w:style w:type="character" w:styleId="Kpr">
    <w:name w:val="Hyperlink"/>
    <w:basedOn w:val="VarsaylanParagrafYazTipi"/>
    <w:uiPriority w:val="99"/>
    <w:semiHidden/>
    <w:unhideWhenUsed/>
    <w:rsid w:val="00D56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6048">
      <w:bodyDiv w:val="1"/>
      <w:marLeft w:val="0"/>
      <w:marRight w:val="0"/>
      <w:marTop w:val="0"/>
      <w:marBottom w:val="0"/>
      <w:divBdr>
        <w:top w:val="none" w:sz="0" w:space="0" w:color="auto"/>
        <w:left w:val="none" w:sz="0" w:space="0" w:color="auto"/>
        <w:bottom w:val="none" w:sz="0" w:space="0" w:color="auto"/>
        <w:right w:val="none" w:sz="0" w:space="0" w:color="auto"/>
      </w:divBdr>
      <w:divsChild>
        <w:div w:id="1461149643">
          <w:marLeft w:val="-225"/>
          <w:marRight w:val="-225"/>
          <w:marTop w:val="0"/>
          <w:marBottom w:val="0"/>
          <w:divBdr>
            <w:top w:val="none" w:sz="0" w:space="0" w:color="auto"/>
            <w:left w:val="none" w:sz="0" w:space="0" w:color="auto"/>
            <w:bottom w:val="none" w:sz="0" w:space="0" w:color="auto"/>
            <w:right w:val="none" w:sz="0" w:space="0" w:color="auto"/>
          </w:divBdr>
          <w:divsChild>
            <w:div w:id="2161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so.org.tr/word/geneldilekce.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tso.org.tr/word/ztsohukmibeyanname.doc" TargetMode="External"/><Relationship Id="rId12" Type="http://schemas.openxmlformats.org/officeDocument/2006/relationships/hyperlink" Target="https://ztso.org.tr/word/ttsb.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tso.org.tr/word/kurulusbilform.xls" TargetMode="External"/><Relationship Id="rId11" Type="http://schemas.openxmlformats.org/officeDocument/2006/relationships/hyperlink" Target="https://ztso.org.tr/word/geneldilekce.doc" TargetMode="External"/><Relationship Id="rId5" Type="http://schemas.openxmlformats.org/officeDocument/2006/relationships/hyperlink" Target="https://ztso.org.tr/word/geneldilekce.doc" TargetMode="External"/><Relationship Id="rId10" Type="http://schemas.openxmlformats.org/officeDocument/2006/relationships/hyperlink" Target="https://ztso.org.tr/word/sirketterkin.docx" TargetMode="External"/><Relationship Id="rId4" Type="http://schemas.openxmlformats.org/officeDocument/2006/relationships/webSettings" Target="webSettings.xml"/><Relationship Id="rId9" Type="http://schemas.openxmlformats.org/officeDocument/2006/relationships/hyperlink" Target="https://ztso.org.tr/word/geneldilekce.doc"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1337</Words>
  <Characters>7623</Characters>
  <Application>Microsoft Office Word</Application>
  <DocSecurity>0</DocSecurity>
  <Lines>63</Lines>
  <Paragraphs>17</Paragraphs>
  <ScaleCrop>false</ScaleCrop>
  <Company>NouS/TncTR</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aliekber turan</cp:lastModifiedBy>
  <cp:revision>5</cp:revision>
  <dcterms:created xsi:type="dcterms:W3CDTF">2024-01-02T12:39:00Z</dcterms:created>
  <dcterms:modified xsi:type="dcterms:W3CDTF">2024-02-07T07:33:00Z</dcterms:modified>
</cp:coreProperties>
</file>